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D9" w:rsidRPr="001F274C" w:rsidRDefault="004319D9" w:rsidP="001F274C">
      <w:pPr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19D9" w:rsidRDefault="004319D9" w:rsidP="004319D9">
      <w:pPr>
        <w:autoSpaceDN w:val="0"/>
        <w:spacing w:line="276" w:lineRule="auto"/>
        <w:ind w:right="283"/>
        <w:jc w:val="right"/>
        <w:rPr>
          <w:rFonts w:eastAsiaTheme="minorEastAsia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FBC289" wp14:editId="6562D2C4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0" t="0" r="9525" b="0"/>
            <wp:wrapSquare wrapText="left"/>
            <wp:docPr id="2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Ŕ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9D9" w:rsidRDefault="004319D9" w:rsidP="004319D9">
      <w:pPr>
        <w:autoSpaceDN w:val="0"/>
        <w:spacing w:line="276" w:lineRule="auto"/>
        <w:ind w:right="283"/>
        <w:jc w:val="right"/>
        <w:rPr>
          <w:rFonts w:eastAsiaTheme="minorEastAsia"/>
          <w:lang w:eastAsia="zh-CN"/>
        </w:rPr>
      </w:pPr>
    </w:p>
    <w:p w:rsidR="004319D9" w:rsidRDefault="004319D9" w:rsidP="00E12B9D">
      <w:pPr>
        <w:autoSpaceDN w:val="0"/>
        <w:spacing w:line="276" w:lineRule="auto"/>
        <w:ind w:right="283"/>
        <w:jc w:val="center"/>
        <w:rPr>
          <w:rFonts w:eastAsiaTheme="minorEastAsia"/>
          <w:lang w:eastAsia="zh-CN"/>
        </w:rPr>
      </w:pPr>
    </w:p>
    <w:p w:rsidR="004319D9" w:rsidRDefault="004319D9" w:rsidP="004319D9">
      <w:pPr>
        <w:widowControl w:val="0"/>
        <w:spacing w:line="276" w:lineRule="auto"/>
        <w:ind w:right="283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4319D9" w:rsidRDefault="004319D9" w:rsidP="004319D9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4319D9" w:rsidRDefault="004319D9" w:rsidP="004319D9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РОССИЙСКАЯ    ФЕДЕРАЦИЯ</w:t>
      </w:r>
    </w:p>
    <w:p w:rsidR="004319D9" w:rsidRDefault="004319D9" w:rsidP="004319D9">
      <w:pPr>
        <w:widowControl w:val="0"/>
        <w:ind w:right="283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АДМИНИСТРАЦИЯ ГОРОДА ДМИТРИЕВА  </w:t>
      </w:r>
      <w:r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4319D9" w:rsidRDefault="004319D9" w:rsidP="004319D9">
      <w:pPr>
        <w:widowControl w:val="0"/>
        <w:ind w:right="283"/>
        <w:jc w:val="center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</w:p>
    <w:p w:rsidR="004319D9" w:rsidRDefault="004319D9" w:rsidP="004319D9">
      <w:pPr>
        <w:widowControl w:val="0"/>
        <w:ind w:right="283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4319D9" w:rsidRDefault="004319D9" w:rsidP="004319D9">
      <w:pPr>
        <w:widowControl w:val="0"/>
        <w:ind w:right="283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4319D9" w:rsidRPr="00563A6D" w:rsidRDefault="004319D9" w:rsidP="00E12B9D">
      <w:pPr>
        <w:spacing w:line="360" w:lineRule="auto"/>
        <w:ind w:right="28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E12B9D">
        <w:rPr>
          <w:rFonts w:eastAsiaTheme="minorEastAsia"/>
          <w:sz w:val="28"/>
          <w:szCs w:val="28"/>
        </w:rPr>
        <w:t>01</w:t>
      </w:r>
      <w:r>
        <w:rPr>
          <w:rFonts w:eastAsiaTheme="minorEastAsia"/>
          <w:sz w:val="28"/>
          <w:szCs w:val="28"/>
        </w:rPr>
        <w:t>.</w:t>
      </w:r>
      <w:r w:rsidR="00E12B9D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.202</w:t>
      </w:r>
      <w:r w:rsidR="00AB1B39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 г. № </w:t>
      </w:r>
      <w:r w:rsidR="00E12B9D">
        <w:rPr>
          <w:rFonts w:eastAsiaTheme="minorEastAsia"/>
          <w:sz w:val="28"/>
          <w:szCs w:val="28"/>
        </w:rPr>
        <w:t>292</w:t>
      </w:r>
    </w:p>
    <w:p w:rsidR="004319D9" w:rsidRPr="00BA0D14" w:rsidRDefault="004319D9" w:rsidP="004319D9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BA0D14">
        <w:rPr>
          <w:b/>
          <w:sz w:val="28"/>
          <w:szCs w:val="28"/>
        </w:rPr>
        <w:t>г. Дмитриев</w:t>
      </w:r>
    </w:p>
    <w:p w:rsidR="004319D9" w:rsidRPr="00BA0D14" w:rsidRDefault="004319D9" w:rsidP="004319D9">
      <w:pPr>
        <w:jc w:val="center"/>
        <w:outlineLvl w:val="0"/>
        <w:rPr>
          <w:b/>
          <w:sz w:val="28"/>
          <w:szCs w:val="28"/>
        </w:rPr>
      </w:pPr>
    </w:p>
    <w:p w:rsidR="004319D9" w:rsidRPr="00BA0D14" w:rsidRDefault="004319D9" w:rsidP="004319D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0D14">
        <w:rPr>
          <w:b/>
          <w:sz w:val="28"/>
          <w:szCs w:val="28"/>
          <w:lang w:eastAsia="zh-CN"/>
        </w:rPr>
        <w:t xml:space="preserve">Об утверждении </w:t>
      </w:r>
      <w:r w:rsidRPr="00BA0D14">
        <w:rPr>
          <w:b/>
          <w:sz w:val="28"/>
          <w:szCs w:val="28"/>
        </w:rPr>
        <w:t xml:space="preserve">«Программы профилактики рисков причинения вреда (ущерба) охраняемым законом ценностям по </w:t>
      </w:r>
      <w:r w:rsidRPr="00BA0D14">
        <w:rPr>
          <w:rFonts w:eastAsia="Calibri"/>
          <w:b/>
          <w:sz w:val="28"/>
          <w:szCs w:val="28"/>
          <w:lang w:eastAsia="en-US"/>
        </w:rPr>
        <w:t>муниципальному земельному контролю на территории</w:t>
      </w:r>
      <w:r w:rsidRPr="00BA0D14">
        <w:rPr>
          <w:b/>
          <w:sz w:val="28"/>
          <w:szCs w:val="28"/>
        </w:rPr>
        <w:t xml:space="preserve"> </w:t>
      </w:r>
      <w:r w:rsidRPr="00BA0D14">
        <w:rPr>
          <w:b/>
          <w:color w:val="000000"/>
          <w:sz w:val="28"/>
          <w:szCs w:val="28"/>
        </w:rPr>
        <w:t xml:space="preserve">муниципального образования «город Дмитриев» Дмитриевского района Курской области </w:t>
      </w:r>
      <w:r w:rsidRPr="00BA0D14">
        <w:rPr>
          <w:b/>
          <w:sz w:val="28"/>
          <w:szCs w:val="28"/>
        </w:rPr>
        <w:t xml:space="preserve"> на 202</w:t>
      </w:r>
      <w:r w:rsidR="00AB1B39">
        <w:rPr>
          <w:b/>
          <w:sz w:val="28"/>
          <w:szCs w:val="28"/>
        </w:rPr>
        <w:t>4</w:t>
      </w:r>
      <w:r w:rsidRPr="00BA0D14">
        <w:rPr>
          <w:b/>
          <w:sz w:val="28"/>
          <w:szCs w:val="28"/>
        </w:rPr>
        <w:t xml:space="preserve"> год»</w:t>
      </w:r>
    </w:p>
    <w:p w:rsidR="004319D9" w:rsidRPr="004319D9" w:rsidRDefault="004319D9" w:rsidP="004319D9">
      <w:pPr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0DEF" w:rsidRPr="00563A6D" w:rsidRDefault="004319D9" w:rsidP="00563A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0DEF">
        <w:rPr>
          <w:sz w:val="28"/>
          <w:szCs w:val="28"/>
        </w:rPr>
        <w:t xml:space="preserve">Руководствуясь Федеральными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70DEF">
          <w:rPr>
            <w:sz w:val="28"/>
            <w:szCs w:val="28"/>
          </w:rPr>
          <w:t>06.10.2003</w:t>
        </w:r>
      </w:smartTag>
      <w:r w:rsidR="00D70DEF">
        <w:rPr>
          <w:sz w:val="28"/>
          <w:szCs w:val="28"/>
        </w:rPr>
        <w:t xml:space="preserve"> № 131-ФЗ «</w:t>
      </w:r>
      <w:proofErr w:type="gramStart"/>
      <w:r w:rsidR="00D70DEF">
        <w:rPr>
          <w:sz w:val="28"/>
          <w:szCs w:val="28"/>
        </w:rPr>
        <w:t>Об</w:t>
      </w:r>
      <w:proofErr w:type="gramEnd"/>
      <w:r w:rsidR="00D70DEF">
        <w:rPr>
          <w:sz w:val="28"/>
          <w:szCs w:val="28"/>
        </w:rPr>
        <w:t xml:space="preserve"> </w:t>
      </w:r>
      <w:proofErr w:type="gramStart"/>
      <w:r w:rsidR="00D70DEF">
        <w:rPr>
          <w:sz w:val="28"/>
          <w:szCs w:val="28"/>
        </w:rPr>
        <w:t xml:space="preserve">общих принципах организации местного самоуправления в Российской Федерации,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="00D70DEF">
          <w:rPr>
            <w:sz w:val="28"/>
            <w:szCs w:val="28"/>
          </w:rPr>
          <w:t>31.07.2020</w:t>
        </w:r>
      </w:smartTag>
      <w:r w:rsidR="00D70DEF">
        <w:rPr>
          <w:sz w:val="28"/>
          <w:szCs w:val="28"/>
        </w:rPr>
        <w:t xml:space="preserve"> 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21"/>
        </w:smartTagPr>
        <w:r w:rsidR="00D70DEF">
          <w:rPr>
            <w:sz w:val="28"/>
            <w:szCs w:val="28"/>
          </w:rPr>
          <w:t xml:space="preserve">25 июня </w:t>
        </w:r>
        <w:smartTag w:uri="urn:schemas-microsoft-com:office:smarttags" w:element="metricconverter">
          <w:smartTagPr>
            <w:attr w:name="ProductID" w:val="2021 г"/>
          </w:smartTagPr>
          <w:r w:rsidR="00D70DEF">
            <w:rPr>
              <w:sz w:val="28"/>
              <w:szCs w:val="28"/>
            </w:rPr>
            <w:t>2021</w:t>
          </w:r>
        </w:smartTag>
      </w:smartTag>
      <w:r w:rsidR="00D70DEF">
        <w:rPr>
          <w:sz w:val="28"/>
          <w:szCs w:val="28"/>
        </w:rPr>
        <w:t> г. № 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70DEF">
        <w:rPr>
          <w:color w:val="4D4D4D"/>
          <w:sz w:val="28"/>
          <w:szCs w:val="28"/>
        </w:rPr>
        <w:t>»</w:t>
      </w:r>
      <w:r w:rsidR="00D70DEF">
        <w:rPr>
          <w:sz w:val="28"/>
          <w:szCs w:val="28"/>
        </w:rPr>
        <w:t xml:space="preserve">, Уставом </w:t>
      </w:r>
      <w:r w:rsidR="00563A6D" w:rsidRPr="00563A6D">
        <w:rPr>
          <w:color w:val="000000"/>
          <w:sz w:val="28"/>
          <w:szCs w:val="28"/>
        </w:rPr>
        <w:t>муниципального образования «город Дмитриев» Дмитри</w:t>
      </w:r>
      <w:r>
        <w:rPr>
          <w:color w:val="000000"/>
          <w:sz w:val="28"/>
          <w:szCs w:val="28"/>
        </w:rPr>
        <w:t>евского района Курской области</w:t>
      </w:r>
      <w:r w:rsidR="00D70DEF">
        <w:rPr>
          <w:sz w:val="28"/>
          <w:szCs w:val="28"/>
        </w:rPr>
        <w:t>, Администрация Дмитриевского</w:t>
      </w:r>
      <w:proofErr w:type="gramEnd"/>
      <w:r w:rsidR="00D70DEF">
        <w:rPr>
          <w:sz w:val="28"/>
          <w:szCs w:val="28"/>
        </w:rPr>
        <w:t xml:space="preserve"> рай</w:t>
      </w:r>
      <w:r w:rsidR="00563A6D">
        <w:rPr>
          <w:sz w:val="28"/>
          <w:szCs w:val="28"/>
        </w:rPr>
        <w:t>она Курской области постановляет</w:t>
      </w:r>
      <w:r w:rsidR="00D70DEF">
        <w:rPr>
          <w:sz w:val="28"/>
          <w:szCs w:val="28"/>
        </w:rPr>
        <w:t>:</w:t>
      </w:r>
    </w:p>
    <w:p w:rsidR="00D70DEF" w:rsidRPr="00563A6D" w:rsidRDefault="00563A6D" w:rsidP="00563A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0DEF">
        <w:rPr>
          <w:sz w:val="28"/>
          <w:szCs w:val="28"/>
        </w:rPr>
        <w:t>1.</w:t>
      </w:r>
      <w:r w:rsidR="00D70DEF">
        <w:rPr>
          <w:sz w:val="28"/>
          <w:szCs w:val="28"/>
        </w:rPr>
        <w:tab/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D70DEF">
        <w:rPr>
          <w:rFonts w:eastAsia="Calibri"/>
          <w:sz w:val="28"/>
          <w:szCs w:val="28"/>
          <w:lang w:eastAsia="en-US"/>
        </w:rPr>
        <w:t>муниципальному земельному контролю на территории</w:t>
      </w:r>
      <w:r w:rsidR="00D70DEF">
        <w:rPr>
          <w:sz w:val="28"/>
          <w:szCs w:val="28"/>
        </w:rPr>
        <w:t xml:space="preserve"> </w:t>
      </w:r>
      <w:r w:rsidRPr="00563A6D">
        <w:rPr>
          <w:color w:val="000000"/>
          <w:sz w:val="28"/>
          <w:szCs w:val="28"/>
        </w:rPr>
        <w:t>муниципального образования «город Дмитриев» Дмитри</w:t>
      </w:r>
      <w:r>
        <w:rPr>
          <w:color w:val="000000"/>
          <w:sz w:val="28"/>
          <w:szCs w:val="28"/>
        </w:rPr>
        <w:t xml:space="preserve">евского района Курской области </w:t>
      </w:r>
      <w:r w:rsidR="00D70DEF">
        <w:rPr>
          <w:sz w:val="28"/>
          <w:szCs w:val="28"/>
        </w:rPr>
        <w:t xml:space="preserve"> на 202</w:t>
      </w:r>
      <w:r w:rsidR="00AB1B39">
        <w:rPr>
          <w:sz w:val="28"/>
          <w:szCs w:val="28"/>
        </w:rPr>
        <w:t>4</w:t>
      </w:r>
      <w:r w:rsidR="00D70DEF">
        <w:rPr>
          <w:sz w:val="28"/>
          <w:szCs w:val="28"/>
        </w:rPr>
        <w:t xml:space="preserve"> год.</w:t>
      </w:r>
    </w:p>
    <w:p w:rsidR="00D70DEF" w:rsidRDefault="004828ED" w:rsidP="004828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="00D70D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0D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0DEF" w:rsidRDefault="004828ED" w:rsidP="00D70DEF">
      <w:pPr>
        <w:jc w:val="both"/>
      </w:pPr>
      <w:r>
        <w:rPr>
          <w:sz w:val="28"/>
          <w:szCs w:val="28"/>
        </w:rPr>
        <w:t xml:space="preserve">     </w:t>
      </w:r>
      <w:r w:rsidR="00D70DEF">
        <w:rPr>
          <w:sz w:val="28"/>
          <w:szCs w:val="28"/>
        </w:rPr>
        <w:t xml:space="preserve"> 3. Постановление вступает в силу со дня его подписания.</w:t>
      </w:r>
    </w:p>
    <w:p w:rsidR="00D70DEF" w:rsidRDefault="00D70DEF" w:rsidP="00D70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EF" w:rsidRDefault="00D70DEF" w:rsidP="00D70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DEF" w:rsidRDefault="00E12B9D" w:rsidP="00D70DEF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5D2D55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Pr="005D2D55">
        <w:rPr>
          <w:color w:val="000000" w:themeColor="text1"/>
          <w:sz w:val="28"/>
          <w:szCs w:val="28"/>
        </w:rPr>
        <w:t xml:space="preserve"> города Дмитриева                    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5D2D5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С.А</w:t>
      </w:r>
      <w:r w:rsidRPr="005D2D5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Чумак</w:t>
      </w:r>
    </w:p>
    <w:p w:rsidR="00D70DEF" w:rsidRDefault="00D70DEF" w:rsidP="00D70DEF"/>
    <w:p w:rsidR="00914250" w:rsidRDefault="00D70DEF" w:rsidP="00D7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274C">
        <w:rPr>
          <w:sz w:val="28"/>
          <w:szCs w:val="28"/>
        </w:rPr>
        <w:t xml:space="preserve">                           </w:t>
      </w:r>
    </w:p>
    <w:p w:rsidR="00E12B9D" w:rsidRDefault="00914250" w:rsidP="00D7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42D64">
        <w:rPr>
          <w:sz w:val="28"/>
          <w:szCs w:val="28"/>
        </w:rPr>
        <w:t xml:space="preserve"> </w:t>
      </w:r>
    </w:p>
    <w:p w:rsidR="00E12B9D" w:rsidRDefault="00E12B9D" w:rsidP="00D70DEF">
      <w:pPr>
        <w:jc w:val="both"/>
        <w:rPr>
          <w:sz w:val="28"/>
          <w:szCs w:val="28"/>
        </w:rPr>
      </w:pPr>
    </w:p>
    <w:p w:rsidR="00D70DEF" w:rsidRDefault="00E12B9D" w:rsidP="00D70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D70DEF">
        <w:rPr>
          <w:sz w:val="28"/>
          <w:szCs w:val="28"/>
        </w:rPr>
        <w:t xml:space="preserve"> Утверждена</w:t>
      </w:r>
    </w:p>
    <w:p w:rsidR="00D70DEF" w:rsidRDefault="00D70DEF" w:rsidP="00D70DEF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70DEF" w:rsidRDefault="00914250" w:rsidP="00D70DEF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Дмитриева </w:t>
      </w:r>
      <w:r w:rsidR="00D70DE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D70DEF" w:rsidRDefault="00C06A74" w:rsidP="00D70DEF">
      <w:pPr>
        <w:pStyle w:val="ConsPlusNormal"/>
        <w:ind w:left="424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12B9D">
        <w:rPr>
          <w:rFonts w:ascii="Times New Roman" w:hAnsi="Times New Roman" w:cs="Times New Roman"/>
          <w:sz w:val="28"/>
          <w:szCs w:val="28"/>
        </w:rPr>
        <w:t>01.12.2023г.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12B9D">
        <w:rPr>
          <w:rFonts w:ascii="Times New Roman" w:hAnsi="Times New Roman" w:cs="Times New Roman"/>
          <w:sz w:val="28"/>
          <w:szCs w:val="28"/>
        </w:rPr>
        <w:t>292</w:t>
      </w:r>
    </w:p>
    <w:p w:rsidR="00D70DEF" w:rsidRDefault="00D70DEF" w:rsidP="00D70DE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70DEF" w:rsidRDefault="00D70DEF" w:rsidP="00D70DEF">
      <w:pPr>
        <w:ind w:left="5940"/>
        <w:jc w:val="right"/>
      </w:pPr>
    </w:p>
    <w:p w:rsidR="00D70DEF" w:rsidRDefault="00D70DEF" w:rsidP="00D70D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D70DEF" w:rsidRPr="004319D9" w:rsidRDefault="00D70DEF" w:rsidP="004319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законом ценностям по </w:t>
      </w:r>
      <w:r>
        <w:rPr>
          <w:rFonts w:eastAsia="Calibri"/>
          <w:b/>
          <w:sz w:val="28"/>
          <w:szCs w:val="28"/>
          <w:lang w:eastAsia="en-US"/>
        </w:rPr>
        <w:t>муниципальному земельному контролю  на территории</w:t>
      </w:r>
      <w:r>
        <w:rPr>
          <w:b/>
          <w:sz w:val="28"/>
          <w:szCs w:val="28"/>
        </w:rPr>
        <w:t xml:space="preserve"> </w:t>
      </w:r>
      <w:r w:rsidR="00914250" w:rsidRPr="00914250">
        <w:rPr>
          <w:b/>
          <w:color w:val="000000"/>
          <w:sz w:val="28"/>
          <w:szCs w:val="28"/>
        </w:rPr>
        <w:t>муниципального образования «город Дмитриев» Дмитриевского района Курской области</w:t>
      </w:r>
      <w:r w:rsidR="00914250" w:rsidRPr="00563A6D">
        <w:rPr>
          <w:color w:val="000000"/>
          <w:sz w:val="28"/>
          <w:szCs w:val="28"/>
        </w:rPr>
        <w:t xml:space="preserve"> </w:t>
      </w:r>
      <w:r w:rsidR="00914250" w:rsidRPr="00563A6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AB1B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D70DEF" w:rsidRDefault="00D70DEF" w:rsidP="00D70DEF">
      <w:pPr>
        <w:ind w:firstLine="567"/>
        <w:jc w:val="both"/>
        <w:outlineLvl w:val="0"/>
        <w:rPr>
          <w:sz w:val="28"/>
          <w:szCs w:val="28"/>
        </w:rPr>
      </w:pPr>
    </w:p>
    <w:p w:rsidR="00D70DEF" w:rsidRDefault="00D70DEF" w:rsidP="00D70D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70DEF" w:rsidRDefault="001F274C" w:rsidP="00D70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0DEF">
        <w:rPr>
          <w:b/>
          <w:sz w:val="28"/>
          <w:szCs w:val="28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70DEF" w:rsidRDefault="00D70DEF" w:rsidP="00D70DEF">
      <w:pPr>
        <w:ind w:left="567"/>
        <w:jc w:val="center"/>
        <w:rPr>
          <w:sz w:val="28"/>
          <w:szCs w:val="28"/>
        </w:rPr>
      </w:pPr>
    </w:p>
    <w:p w:rsidR="00D70DEF" w:rsidRDefault="001F274C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DEF">
        <w:rPr>
          <w:sz w:val="28"/>
          <w:szCs w:val="28"/>
        </w:rPr>
        <w:t>.1. Вид муниципального контроля: муниципальный земельный контроль.</w:t>
      </w:r>
    </w:p>
    <w:p w:rsidR="00D70DEF" w:rsidRDefault="001F274C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DEF">
        <w:rPr>
          <w:sz w:val="28"/>
          <w:szCs w:val="28"/>
        </w:rPr>
        <w:t>.2. Предметом муниципального земельного контроля является:</w:t>
      </w:r>
    </w:p>
    <w:p w:rsidR="00D70DEF" w:rsidRDefault="00D70DEF" w:rsidP="00D70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 муниципальными правовыми актами </w:t>
      </w:r>
      <w:r w:rsidR="00914250" w:rsidRPr="009142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«город Дмитриев» Дмитриевского района Курской области </w:t>
      </w:r>
      <w:r w:rsidR="00914250" w:rsidRPr="00914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обязательные требования),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  <w:proofErr w:type="gramEnd"/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70DEF" w:rsidRDefault="00D70DEF" w:rsidP="00D70D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назначению.</w:t>
      </w:r>
    </w:p>
    <w:p w:rsidR="00D70DEF" w:rsidRDefault="00D70DEF" w:rsidP="00D70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Объектами муниципального земельного контроля являются объекты земельных отношений (земли, земельные участки или части земельных участков).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объекты земельных отношений относятся к средней, умеренной и низкой категории риска.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Нормативно-правовые акты в сфере муниципального земельного контроля размещены на официальном сайте </w:t>
      </w:r>
      <w:r w:rsidR="00914250" w:rsidRPr="00563A6D">
        <w:rPr>
          <w:color w:val="000000"/>
          <w:sz w:val="28"/>
          <w:szCs w:val="28"/>
        </w:rPr>
        <w:t xml:space="preserve">муниципального образования «город Дмитриев» Дмитриевского района Курской области </w:t>
      </w:r>
      <w:r w:rsidR="00914250" w:rsidRPr="00563A6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сети Интернет.</w:t>
      </w:r>
    </w:p>
    <w:p w:rsidR="00D70DEF" w:rsidRDefault="00D70DEF" w:rsidP="00D70DE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</w:t>
      </w:r>
      <w:r w:rsidR="00AB1B3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осуществлялись следующие мероприятия: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земельного контроля, а также текстов соответствующих нормативных правовых актов;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обеспечение регулярного обобщения практики осуществления муниципального   земельного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70DEF" w:rsidRDefault="00D70DEF" w:rsidP="00D70DE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выдача предостережений о недопустимости нарушения обязательных требований.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</w:p>
    <w:p w:rsidR="00D70DEF" w:rsidRDefault="001F274C" w:rsidP="00D70DE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D70DEF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профилактической работы являются: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70DEF" w:rsidRDefault="00D70DEF" w:rsidP="00D70DE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4) предупреждение нарушений контролируемыми лицами обязательных требований, </w:t>
      </w:r>
      <w:r>
        <w:rPr>
          <w:rFonts w:eastAsiaTheme="minorHAnsi"/>
          <w:sz w:val="28"/>
          <w:szCs w:val="28"/>
          <w:lang w:eastAsia="en-US"/>
        </w:rPr>
        <w:t>(снижение числа нарушений обязательных требований) земельного законодательства.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профилактической работы являются: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70DEF" w:rsidRDefault="00D70DEF" w:rsidP="00D7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уровня правовой грамотности контролируемых лиц, 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70DEF" w:rsidRDefault="00D70DEF" w:rsidP="00D70DE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70DEF" w:rsidRDefault="001F274C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D70DEF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D70DEF" w:rsidRDefault="00D70DEF" w:rsidP="00D70D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165"/>
        <w:gridCol w:w="2249"/>
        <w:gridCol w:w="2494"/>
      </w:tblGrid>
      <w:tr w:rsidR="00D70DEF" w:rsidTr="00D82B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лицо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</w:tr>
      <w:tr w:rsidR="00D70DEF" w:rsidTr="00D82B4E">
        <w:trPr>
          <w:trHeight w:val="30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Информирование.</w:t>
            </w:r>
          </w:p>
          <w:p w:rsidR="00D70DEF" w:rsidRDefault="00D70DE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914250" w:rsidRPr="00563A6D">
              <w:rPr>
                <w:color w:val="000000"/>
                <w:sz w:val="28"/>
                <w:szCs w:val="28"/>
              </w:rPr>
              <w:t>муниципального об</w:t>
            </w:r>
            <w:r w:rsidR="00914250">
              <w:rPr>
                <w:color w:val="000000"/>
                <w:sz w:val="28"/>
                <w:szCs w:val="28"/>
              </w:rPr>
              <w:t xml:space="preserve">разования «город Дмитриев»  Курской обл.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информационно-телекоммуникационной сети «Интернет» и средствах массовой информации.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F" w:rsidRDefault="00D82B4E">
            <w:pPr>
              <w:rPr>
                <w:b/>
                <w:sz w:val="28"/>
                <w:szCs w:val="28"/>
                <w:lang w:eastAsia="en-US"/>
              </w:rPr>
            </w:pPr>
            <w:r w:rsidRPr="00D82B4E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D82B4E">
              <w:rPr>
                <w:sz w:val="24"/>
                <w:szCs w:val="24"/>
              </w:rPr>
              <w:t>Администрации</w:t>
            </w:r>
            <w:proofErr w:type="gramEnd"/>
            <w:r w:rsidRPr="00D82B4E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F" w:rsidRDefault="00D70DE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70DEF" w:rsidTr="00D82B4E">
        <w:trPr>
          <w:trHeight w:val="3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сайте: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текстов нормативных правовых актов, регулирующих осуществление муниципального земельного контроля;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перечня нормативных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требований);</w:t>
            </w:r>
          </w:p>
          <w:p w:rsidR="00D70DEF" w:rsidRDefault="00D70D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перечня индикаторов риска нарушения обязательных требований, порядка отнесения объектов контроля к категориям риска;</w:t>
            </w:r>
          </w:p>
          <w:p w:rsidR="00D70DEF" w:rsidRDefault="00D70DE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перечня земельных участков, которым присвоены категории риска.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82B4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82B4E">
              <w:rPr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D82B4E">
              <w:rPr>
                <w:sz w:val="24"/>
                <w:szCs w:val="24"/>
              </w:rPr>
              <w:t>Администрации</w:t>
            </w:r>
            <w:proofErr w:type="gramEnd"/>
            <w:r w:rsidRPr="00D82B4E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состоянии. Обновляются не позднее 5 рабочих дней со дня их изменения.</w:t>
            </w:r>
          </w:p>
        </w:tc>
      </w:tr>
      <w:tr w:rsidR="00D82B4E" w:rsidTr="00D82B4E">
        <w:trPr>
          <w:trHeight w:val="139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информации в официальном печатном издании – газете «Дмитриевский вестник», интервью в средствах массовой информации.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1766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82B4E" w:rsidTr="00D82B4E">
        <w:trPr>
          <w:trHeight w:val="142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AB1B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Обобщение правоприменительной практики за 2024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AB1B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июля 2025 года</w:t>
            </w:r>
          </w:p>
        </w:tc>
      </w:tr>
      <w:tr w:rsidR="00D82B4E" w:rsidTr="00D82B4E">
        <w:trPr>
          <w:trHeight w:val="16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</w:t>
            </w:r>
            <w:r w:rsidRPr="00FD20E7">
              <w:rPr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AB1B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2024 года по мере появления оснований, предусмотренных </w:t>
            </w:r>
            <w:r>
              <w:rPr>
                <w:sz w:val="28"/>
                <w:szCs w:val="28"/>
                <w:lang w:eastAsia="en-US"/>
              </w:rPr>
              <w:lastRenderedPageBreak/>
              <w:t>законодательством</w:t>
            </w:r>
          </w:p>
        </w:tc>
      </w:tr>
      <w:tr w:rsidR="00D82B4E" w:rsidTr="00D82B4E">
        <w:trPr>
          <w:trHeight w:val="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контролируемых лиц и их представителей осуществляется в устной или письменной форме по вопросам, связанным с организацией осуществления муниципального земельного контроля: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порядка проведения контрольных мероприятий;</w:t>
            </w:r>
          </w:p>
          <w:p w:rsidR="00D82B4E" w:rsidRDefault="00D82B4E">
            <w:pPr>
              <w:pStyle w:val="ConsPlusNormal"/>
              <w:tabs>
                <w:tab w:val="left" w:pos="46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периодичности проведения контрольных мероприятий;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порядка принятия решений по итогам контрольных мероприятий;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порядка обжалования решений контрольного органа;</w:t>
            </w:r>
          </w:p>
          <w:p w:rsidR="00D82B4E" w:rsidRDefault="00D82B4E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 разъяснение норм земельного законодательства для предотвращения нарушения обязательных требований.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Устное 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– 10 минут.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в письменной форме осуществляется в случаях, если: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82B4E" w:rsidRDefault="00D82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за время консультирования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предоставить ответ в устной форме на поставленные вопросы невозможно;</w:t>
            </w:r>
          </w:p>
          <w:p w:rsidR="00D82B4E" w:rsidRDefault="00D82B4E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>
            <w:r w:rsidRPr="00FD20E7">
              <w:rPr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FD20E7">
              <w:rPr>
                <w:sz w:val="24"/>
                <w:szCs w:val="24"/>
              </w:rPr>
              <w:t>Администрации</w:t>
            </w:r>
            <w:proofErr w:type="gramEnd"/>
            <w:r w:rsidRPr="00FD20E7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E" w:rsidRDefault="00D82B4E" w:rsidP="00AB1B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2024 года по мере поступления вопросов</w:t>
            </w:r>
          </w:p>
        </w:tc>
      </w:tr>
      <w:tr w:rsidR="00D70DEF" w:rsidTr="00D82B4E">
        <w:trPr>
          <w:trHeight w:val="14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Default="00D70D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7D" w:rsidRPr="00C9777B" w:rsidRDefault="00D70DEF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  <w:r w:rsidR="004A607D" w:rsidRPr="00C9777B">
              <w:rPr>
                <w:sz w:val="28"/>
                <w:szCs w:val="28"/>
              </w:rPr>
              <w:t xml:space="preserve"> </w:t>
            </w:r>
            <w:r w:rsidR="004A607D" w:rsidRPr="00C9777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4A607D" w:rsidRPr="00C9777B" w:rsidRDefault="004A607D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07D" w:rsidRPr="00C9777B" w:rsidRDefault="004A607D" w:rsidP="004A607D">
            <w:pPr>
              <w:pStyle w:val="ConsPlusNormal"/>
              <w:numPr>
                <w:ilvl w:val="0"/>
                <w:numId w:val="1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Никулин Александр Федорович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607D" w:rsidRPr="00C9777B" w:rsidRDefault="004A607D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обл., г. Дмитриев, ул. 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ная, дом  №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, 46:05:1201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A607D" w:rsidRPr="00C9777B" w:rsidRDefault="004A607D" w:rsidP="004A60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07D" w:rsidRPr="00C9777B" w:rsidRDefault="004A607D" w:rsidP="004A607D">
            <w:pPr>
              <w:pStyle w:val="ConsPlusNormal"/>
              <w:numPr>
                <w:ilvl w:val="0"/>
                <w:numId w:val="1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Шкурпат</w:t>
            </w:r>
            <w:proofErr w:type="spellEnd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607D" w:rsidRPr="00C9777B" w:rsidRDefault="004A607D" w:rsidP="004A60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 обл., г. Дмитриев, ул. </w:t>
            </w:r>
            <w:r w:rsidR="00B71B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омсомольская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1906" w:rsidRPr="00C9777B">
              <w:rPr>
                <w:rFonts w:ascii="Times New Roman" w:hAnsi="Times New Roman" w:cs="Times New Roman"/>
                <w:sz w:val="28"/>
                <w:szCs w:val="28"/>
              </w:rPr>
              <w:t>з/у 16</w:t>
            </w:r>
            <w:r w:rsidR="00C9777B" w:rsidRPr="00C9777B">
              <w:rPr>
                <w:rFonts w:ascii="Times New Roman" w:hAnsi="Times New Roman" w:cs="Times New Roman"/>
                <w:sz w:val="28"/>
                <w:szCs w:val="28"/>
              </w:rPr>
              <w:t>в/1</w:t>
            </w:r>
          </w:p>
          <w:p w:rsidR="00D70DEF" w:rsidRPr="00C9777B" w:rsidRDefault="004A607D" w:rsidP="00C977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46:05:1201</w:t>
            </w:r>
            <w:r w:rsidR="002F1906" w:rsidRPr="00C977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97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1906" w:rsidRPr="00C9777B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Pr="00C97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Pr="00C9777B" w:rsidRDefault="00D82B4E">
            <w:pPr>
              <w:jc w:val="center"/>
              <w:rPr>
                <w:sz w:val="28"/>
                <w:szCs w:val="28"/>
                <w:lang w:eastAsia="en-US"/>
              </w:rPr>
            </w:pPr>
            <w:r w:rsidRPr="00C9777B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C9777B">
              <w:rPr>
                <w:sz w:val="28"/>
                <w:szCs w:val="28"/>
              </w:rPr>
              <w:t>Администрации</w:t>
            </w:r>
            <w:proofErr w:type="gramEnd"/>
            <w:r w:rsidRPr="00C9777B">
              <w:rPr>
                <w:sz w:val="28"/>
                <w:szCs w:val="28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EF" w:rsidRPr="00C9777B" w:rsidRDefault="00D70DEF" w:rsidP="00AB1B39">
            <w:pPr>
              <w:jc w:val="center"/>
              <w:rPr>
                <w:sz w:val="28"/>
                <w:szCs w:val="28"/>
                <w:lang w:eastAsia="en-US"/>
              </w:rPr>
            </w:pPr>
            <w:r w:rsidRPr="00C9777B">
              <w:rPr>
                <w:sz w:val="28"/>
                <w:szCs w:val="28"/>
                <w:lang w:eastAsia="en-US"/>
              </w:rPr>
              <w:t>В течение 202</w:t>
            </w:r>
            <w:r w:rsidR="00AB1B39" w:rsidRPr="00C9777B">
              <w:rPr>
                <w:sz w:val="28"/>
                <w:szCs w:val="28"/>
                <w:lang w:eastAsia="en-US"/>
              </w:rPr>
              <w:t>4</w:t>
            </w:r>
            <w:r w:rsidRPr="00C9777B">
              <w:rPr>
                <w:sz w:val="28"/>
                <w:szCs w:val="28"/>
                <w:lang w:eastAsia="en-US"/>
              </w:rPr>
              <w:t xml:space="preserve"> года</w:t>
            </w:r>
            <w:r w:rsidR="0017665F" w:rsidRPr="00C9777B">
              <w:rPr>
                <w:sz w:val="28"/>
                <w:szCs w:val="28"/>
              </w:rPr>
              <w:t xml:space="preserve"> по согласованию с контролируемыми лицами</w:t>
            </w:r>
            <w:r w:rsidRPr="00C9777B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D70DEF" w:rsidRDefault="00D70DEF" w:rsidP="004E5EA7">
      <w:pPr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70DEF" w:rsidRDefault="00D70DEF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70DEF" w:rsidRDefault="00D70DEF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70DEF" w:rsidRDefault="00D70DEF" w:rsidP="00D70DE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D70DEF" w:rsidRDefault="00D70DEF" w:rsidP="00D70DEF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0"/>
        <w:gridCol w:w="4270"/>
      </w:tblGrid>
      <w:tr w:rsidR="00D70DEF" w:rsidTr="00D70D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D70DEF" w:rsidTr="00D70DEF">
        <w:trPr>
          <w:trHeight w:hRule="exact" w:val="2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DEF" w:rsidRDefault="00D70D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D70DEF" w:rsidTr="008A55FF">
        <w:trPr>
          <w:trHeight w:hRule="exact" w:val="2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DEF" w:rsidRDefault="00D70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земельного  контроля, его опубликование на сайте контрольного органа.</w:t>
            </w:r>
          </w:p>
          <w:p w:rsidR="00D70DEF" w:rsidRDefault="00D70DEF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/ Н</w:t>
            </w:r>
            <w:proofErr w:type="gramEnd"/>
            <w:r>
              <w:rPr>
                <w:sz w:val="28"/>
                <w:szCs w:val="28"/>
                <w:lang w:eastAsia="en-US"/>
              </w:rPr>
              <w:t>е исполнено</w:t>
            </w:r>
          </w:p>
        </w:tc>
      </w:tr>
      <w:tr w:rsidR="00D70DEF" w:rsidTr="008A55FF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D70DEF" w:rsidTr="00D70DEF">
        <w:trPr>
          <w:trHeight w:hRule="exact" w:val="17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DEF" w:rsidRDefault="00D70DEF">
            <w:pPr>
              <w:widowControl w:val="0"/>
              <w:spacing w:line="230" w:lineRule="exact"/>
              <w:ind w:left="2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DEF" w:rsidRDefault="00D70DEF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70DEF" w:rsidRDefault="00D70DEF">
            <w:pPr>
              <w:widowControl w:val="0"/>
              <w:spacing w:line="274" w:lineRule="exact"/>
              <w:ind w:firstLine="4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DEF" w:rsidRDefault="00D70DEF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D70DEF" w:rsidRDefault="00D70DEF" w:rsidP="00D70DEF">
      <w:pPr>
        <w:ind w:firstLine="567"/>
        <w:jc w:val="center"/>
        <w:rPr>
          <w:sz w:val="24"/>
          <w:szCs w:val="24"/>
        </w:rPr>
      </w:pPr>
    </w:p>
    <w:p w:rsidR="00D70DEF" w:rsidRDefault="00D70DEF" w:rsidP="00D70DEF"/>
    <w:p w:rsidR="00D70DEF" w:rsidRDefault="00D70DEF" w:rsidP="00D70DEF">
      <w:pPr>
        <w:rPr>
          <w:lang w:val="en-US"/>
        </w:rPr>
      </w:pPr>
    </w:p>
    <w:p w:rsidR="00C176E9" w:rsidRDefault="00C176E9"/>
    <w:sectPr w:rsidR="00C1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5CFE"/>
    <w:multiLevelType w:val="hybridMultilevel"/>
    <w:tmpl w:val="A300BA52"/>
    <w:lvl w:ilvl="0" w:tplc="B2C49DB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B"/>
    <w:rsid w:val="00142D64"/>
    <w:rsid w:val="00147574"/>
    <w:rsid w:val="001729D2"/>
    <w:rsid w:val="0017665F"/>
    <w:rsid w:val="001C1212"/>
    <w:rsid w:val="001F274C"/>
    <w:rsid w:val="002813B9"/>
    <w:rsid w:val="002B575B"/>
    <w:rsid w:val="002C7587"/>
    <w:rsid w:val="002F1906"/>
    <w:rsid w:val="003E28EC"/>
    <w:rsid w:val="004319D9"/>
    <w:rsid w:val="004828ED"/>
    <w:rsid w:val="004A607D"/>
    <w:rsid w:val="004E5EA7"/>
    <w:rsid w:val="00563A6D"/>
    <w:rsid w:val="005F0FC5"/>
    <w:rsid w:val="006277AB"/>
    <w:rsid w:val="006E4F4A"/>
    <w:rsid w:val="00716FD4"/>
    <w:rsid w:val="008A55FF"/>
    <w:rsid w:val="00914250"/>
    <w:rsid w:val="009211CD"/>
    <w:rsid w:val="00AB1B39"/>
    <w:rsid w:val="00AD473F"/>
    <w:rsid w:val="00B71BB5"/>
    <w:rsid w:val="00BA0D14"/>
    <w:rsid w:val="00C06A74"/>
    <w:rsid w:val="00C176E9"/>
    <w:rsid w:val="00C9777B"/>
    <w:rsid w:val="00D3417A"/>
    <w:rsid w:val="00D649AC"/>
    <w:rsid w:val="00D70682"/>
    <w:rsid w:val="00D70DEF"/>
    <w:rsid w:val="00D82B4E"/>
    <w:rsid w:val="00E12B9D"/>
    <w:rsid w:val="00F9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70D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D7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7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BA0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BA0D14"/>
    <w:rPr>
      <w:rFonts w:ascii="Calibri" w:eastAsia="Calibri" w:hAnsi="Calibri" w:cs="Times New Roman"/>
    </w:rPr>
  </w:style>
  <w:style w:type="character" w:styleId="a8">
    <w:name w:val="Hyperlink"/>
    <w:uiPriority w:val="99"/>
    <w:rsid w:val="00BA0D14"/>
    <w:rPr>
      <w:color w:val="000080"/>
      <w:u w:val="single"/>
    </w:rPr>
  </w:style>
  <w:style w:type="paragraph" w:customStyle="1" w:styleId="western">
    <w:name w:val="western"/>
    <w:basedOn w:val="a"/>
    <w:rsid w:val="00BA0D14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70D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D7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7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BA0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BA0D14"/>
    <w:rPr>
      <w:rFonts w:ascii="Calibri" w:eastAsia="Calibri" w:hAnsi="Calibri" w:cs="Times New Roman"/>
    </w:rPr>
  </w:style>
  <w:style w:type="character" w:styleId="a8">
    <w:name w:val="Hyperlink"/>
    <w:uiPriority w:val="99"/>
    <w:rsid w:val="00BA0D14"/>
    <w:rPr>
      <w:color w:val="000080"/>
      <w:u w:val="single"/>
    </w:rPr>
  </w:style>
  <w:style w:type="paragraph" w:customStyle="1" w:styleId="western">
    <w:name w:val="western"/>
    <w:basedOn w:val="a"/>
    <w:rsid w:val="00BA0D14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7B10-E550-412D-AD42-7DF693AF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22</cp:revision>
  <cp:lastPrinted>2023-12-20T12:25:00Z</cp:lastPrinted>
  <dcterms:created xsi:type="dcterms:W3CDTF">2021-12-08T13:38:00Z</dcterms:created>
  <dcterms:modified xsi:type="dcterms:W3CDTF">2023-12-20T12:50:00Z</dcterms:modified>
</cp:coreProperties>
</file>